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D39" w:rsidRPr="00C57D39" w:rsidRDefault="00C57D39" w:rsidP="00C57D39">
      <w:pPr>
        <w:jc w:val="center"/>
        <w:rPr>
          <w:rFonts w:ascii="Segoe UI" w:hAnsi="Segoe UI" w:cs="Segoe UI"/>
          <w:b/>
          <w:bCs/>
          <w:sz w:val="28"/>
          <w:szCs w:val="28"/>
          <w:rtl/>
        </w:rPr>
      </w:pPr>
      <w:r w:rsidRPr="00C57D39">
        <w:rPr>
          <w:rFonts w:ascii="Segoe UI" w:hAnsi="Segoe UI" w:cs="Segoe UI"/>
          <w:b/>
          <w:bCs/>
          <w:sz w:val="28"/>
          <w:szCs w:val="28"/>
          <w:rtl/>
        </w:rPr>
        <w:fldChar w:fldCharType="begin"/>
      </w:r>
      <w:r w:rsidRPr="00C57D39"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 w:rsidRPr="00C57D39">
        <w:rPr>
          <w:rFonts w:ascii="Segoe UI" w:hAnsi="Segoe UI" w:cs="Segoe UI"/>
          <w:b/>
          <w:bCs/>
          <w:sz w:val="28"/>
          <w:szCs w:val="28"/>
        </w:rPr>
        <w:instrText xml:space="preserve">HYPERLINK </w:instrText>
      </w:r>
      <w:r w:rsidRPr="00C57D39">
        <w:rPr>
          <w:rFonts w:ascii="Segoe UI" w:hAnsi="Segoe UI" w:cs="Segoe UI"/>
          <w:b/>
          <w:bCs/>
          <w:sz w:val="28"/>
          <w:szCs w:val="28"/>
          <w:rtl/>
        </w:rPr>
        <w:instrText>"</w:instrText>
      </w:r>
      <w:r w:rsidRPr="00C57D39">
        <w:rPr>
          <w:rFonts w:ascii="Segoe UI" w:hAnsi="Segoe UI" w:cs="Segoe UI"/>
          <w:b/>
          <w:bCs/>
          <w:sz w:val="28"/>
          <w:szCs w:val="28"/>
        </w:rPr>
        <w:instrText>https://albanknote.com/acknowledgment-waiver-alimony"</w:instrText>
      </w:r>
      <w:r w:rsidRPr="00C57D39"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 w:rsidRPr="00C57D39">
        <w:rPr>
          <w:rFonts w:ascii="Segoe UI" w:hAnsi="Segoe UI" w:cs="Segoe UI"/>
          <w:b/>
          <w:bCs/>
          <w:sz w:val="28"/>
          <w:szCs w:val="28"/>
          <w:rtl/>
        </w:rPr>
      </w:r>
      <w:r w:rsidRPr="00C57D39">
        <w:rPr>
          <w:rFonts w:ascii="Segoe UI" w:hAnsi="Segoe UI" w:cs="Segoe UI"/>
          <w:b/>
          <w:bCs/>
          <w:sz w:val="28"/>
          <w:szCs w:val="28"/>
          <w:rtl/>
        </w:rPr>
        <w:fldChar w:fldCharType="separate"/>
      </w:r>
      <w:r w:rsidRPr="00C57D39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إقرار بالتنازل عن النفقة</w:t>
      </w:r>
      <w:r w:rsidRPr="00C57D39">
        <w:rPr>
          <w:rFonts w:ascii="Segoe UI" w:hAnsi="Segoe UI" w:cs="Segoe UI"/>
          <w:b/>
          <w:bCs/>
          <w:sz w:val="28"/>
          <w:szCs w:val="28"/>
          <w:rtl/>
        </w:rPr>
        <w:fldChar w:fldCharType="end"/>
      </w:r>
    </w:p>
    <w:p w:rsidR="00114CF2" w:rsidRPr="00C57D39" w:rsidRDefault="00114CF2" w:rsidP="00C57D39">
      <w:pPr>
        <w:jc w:val="center"/>
        <w:rPr>
          <w:rFonts w:ascii="Segoe UI" w:hAnsi="Segoe UI" w:cs="Segoe UI"/>
          <w:sz w:val="28"/>
          <w:szCs w:val="28"/>
        </w:rPr>
      </w:pPr>
      <w:r w:rsidRPr="00C57D39">
        <w:rPr>
          <w:rFonts w:ascii="Segoe UI" w:hAnsi="Segoe UI" w:cs="Segoe UI"/>
          <w:sz w:val="28"/>
          <w:szCs w:val="28"/>
          <w:rtl/>
        </w:rPr>
        <w:t xml:space="preserve">عقد اتفاق </w:t>
      </w:r>
      <w:proofErr w:type="gramStart"/>
      <w:r w:rsidRPr="00C57D39">
        <w:rPr>
          <w:rFonts w:ascii="Segoe UI" w:hAnsi="Segoe UI" w:cs="Segoe UI"/>
          <w:sz w:val="28"/>
          <w:szCs w:val="28"/>
          <w:rtl/>
        </w:rPr>
        <w:t>علي</w:t>
      </w:r>
      <w:proofErr w:type="gramEnd"/>
      <w:r w:rsidRPr="00C57D39">
        <w:rPr>
          <w:rFonts w:ascii="Segoe UI" w:hAnsi="Segoe UI" w:cs="Segoe UI"/>
          <w:sz w:val="28"/>
          <w:szCs w:val="28"/>
          <w:rtl/>
        </w:rPr>
        <w:t xml:space="preserve"> طلاق وابراء الزوج</w:t>
      </w:r>
      <w:r w:rsidR="00C57D39">
        <w:rPr>
          <w:rFonts w:ascii="Segoe UI" w:hAnsi="Segoe UI" w:cs="Segoe UI" w:hint="cs"/>
          <w:sz w:val="28"/>
          <w:szCs w:val="28"/>
          <w:rtl/>
        </w:rPr>
        <w:t xml:space="preserve"> من المستحقات المالية</w:t>
      </w:r>
      <w:bookmarkStart w:id="0" w:name="_GoBack"/>
      <w:bookmarkEnd w:id="0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>بسم الله الرحمن الرحيم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انه في يوم              الموافق      /     /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2004 .</w:t>
      </w:r>
      <w:proofErr w:type="gramEnd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تحرر فيما بين كلا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من :</w:t>
      </w:r>
      <w:proofErr w:type="gramEnd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>السيد /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( طرف</w:t>
      </w:r>
      <w:proofErr w:type="gram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أول )   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السيده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/          المقيمة    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( طرف</w:t>
      </w:r>
      <w:proofErr w:type="gram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ثاني )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= و بعد أن أقر الطرفين بأهليتهما علي التصالح و التصرف اتفقا علي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الاتي :</w:t>
      </w:r>
      <w:proofErr w:type="gramEnd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i/>
          <w:iCs/>
          <w:sz w:val="28"/>
          <w:szCs w:val="28"/>
          <w:u w:val="single"/>
          <w:rtl/>
        </w:rPr>
        <w:t>بند تمهيدي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الطرف الاول زوج للطرف الثانية بصحيح العقد الشرعي المؤرخ في                و أنجب منها علي فراش الزوجية الصحيح </w:t>
      </w: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أبنتهيما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(  </w:t>
      </w:r>
      <w:proofErr w:type="gram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       ) ، و حيث أن الطرفان قد اتفقا علي انهاء العلاقة الزوجية فيما بينهما بالطلاق و التراضي فيما بينهما فقد اتفقا علي </w:t>
      </w: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الأتي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: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i/>
          <w:iCs/>
          <w:sz w:val="28"/>
          <w:szCs w:val="28"/>
          <w:u w:val="single"/>
          <w:rtl/>
        </w:rPr>
        <w:t>البند الأول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البند التمهيدي جزء لا </w:t>
      </w: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يتجزء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من بنود هذا العقد و متمما و مكملا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لبنوده .</w:t>
      </w:r>
      <w:proofErr w:type="gramEnd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i/>
          <w:iCs/>
          <w:sz w:val="28"/>
          <w:szCs w:val="28"/>
          <w:u w:val="single"/>
          <w:rtl/>
        </w:rPr>
        <w:t>البند الثاني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أتفق الطرفان علي أن يقوم الطرف الأول بتطليق الطرف الثاني علي أن تقوم الطرف الثاني </w:t>
      </w: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بابرائه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من كافة حقوقها الشرعية من نفقة عدة و نفقة متعة و مؤخر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صداق .</w:t>
      </w:r>
      <w:proofErr w:type="gramEnd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i/>
          <w:iCs/>
          <w:sz w:val="28"/>
          <w:szCs w:val="28"/>
          <w:u w:val="single"/>
          <w:rtl/>
        </w:rPr>
        <w:t>البند الثالث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أتفق الطرفان علي أن يقوم الطرف الأول </w:t>
      </w: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بالانفاق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علي </w:t>
      </w: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نجلتيه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من الطرف الثاني و بموجب ذلك يلتزم الطرف الأول بأن يدفع </w:t>
      </w: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لنجلتيه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مبلغ 300 جنيه شهريا كنفقه بنوعيها شاملة أجر </w:t>
      </w: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حضانه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و مسكن لكلا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البنتين .</w:t>
      </w:r>
      <w:proofErr w:type="gramEnd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i/>
          <w:iCs/>
          <w:sz w:val="28"/>
          <w:szCs w:val="28"/>
          <w:u w:val="single"/>
          <w:rtl/>
        </w:rPr>
        <w:t>البند الرابع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lastRenderedPageBreak/>
        <w:t xml:space="preserve">أتفق الطرفان علي أن تلتزم الطرف الثانية </w:t>
      </w:r>
      <w:proofErr w:type="spellStart"/>
      <w:r w:rsidRPr="00114CF2">
        <w:rPr>
          <w:rFonts w:ascii="Segoe UI" w:eastAsia="Times New Roman" w:hAnsi="Segoe UI" w:cs="Segoe UI"/>
          <w:sz w:val="28"/>
          <w:szCs w:val="28"/>
          <w:rtl/>
        </w:rPr>
        <w:t>باحضار</w:t>
      </w:r>
      <w:proofErr w:type="spellEnd"/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 ابنتيهما                  كل يوم خميس من كل أسبوع من الساعة الخامسة الي الساعة السابعة مساءا كي يتمكن الطرف الأول من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رؤيتهما .</w:t>
      </w:r>
      <w:proofErr w:type="gramEnd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i/>
          <w:iCs/>
          <w:sz w:val="28"/>
          <w:szCs w:val="28"/>
          <w:u w:val="single"/>
          <w:rtl/>
        </w:rPr>
        <w:t>البند الخامس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تقر الطرف الثاني بأنها تسلمت جميع منقولات الزوجية من الطرف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الأول .</w:t>
      </w:r>
      <w:proofErr w:type="gramEnd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i/>
          <w:iCs/>
          <w:sz w:val="28"/>
          <w:szCs w:val="28"/>
          <w:u w:val="single"/>
          <w:rtl/>
        </w:rPr>
        <w:t>البند السادس</w:t>
      </w: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 xml:space="preserve">حرر هذا الاتفاق من نسختين بيد كل طرف منهما نسخه منه للعمل بموجبها عند </w:t>
      </w:r>
      <w:proofErr w:type="gramStart"/>
      <w:r w:rsidRPr="00114CF2">
        <w:rPr>
          <w:rFonts w:ascii="Segoe UI" w:eastAsia="Times New Roman" w:hAnsi="Segoe UI" w:cs="Segoe UI"/>
          <w:sz w:val="28"/>
          <w:szCs w:val="28"/>
          <w:rtl/>
        </w:rPr>
        <w:t>اللزوم .</w:t>
      </w:r>
      <w:proofErr w:type="gramEnd"/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</w:p>
    <w:p w:rsidR="00114CF2" w:rsidRPr="00114CF2" w:rsidRDefault="00114CF2" w:rsidP="00114CF2">
      <w:pPr>
        <w:shd w:val="clear" w:color="auto" w:fill="FFFFFF"/>
        <w:bidi/>
        <w:spacing w:after="0" w:line="240" w:lineRule="auto"/>
        <w:rPr>
          <w:rFonts w:ascii="Segoe UI" w:eastAsia="Times New Roman" w:hAnsi="Segoe UI" w:cs="Segoe UI"/>
          <w:sz w:val="28"/>
          <w:szCs w:val="28"/>
          <w:rtl/>
        </w:rPr>
      </w:pPr>
      <w:r w:rsidRPr="00114CF2">
        <w:rPr>
          <w:rFonts w:ascii="Segoe UI" w:eastAsia="Times New Roman" w:hAnsi="Segoe UI" w:cs="Segoe UI"/>
          <w:sz w:val="28"/>
          <w:szCs w:val="28"/>
          <w:rtl/>
        </w:rPr>
        <w:t>الطرف الأول                                           الطرف الثاني</w:t>
      </w:r>
    </w:p>
    <w:p w:rsidR="001766B1" w:rsidRPr="00C57D39" w:rsidRDefault="001766B1" w:rsidP="00114CF2">
      <w:pPr>
        <w:bidi/>
        <w:rPr>
          <w:rFonts w:ascii="Segoe UI" w:hAnsi="Segoe UI" w:cs="Segoe UI"/>
          <w:sz w:val="28"/>
          <w:szCs w:val="28"/>
        </w:rPr>
      </w:pPr>
    </w:p>
    <w:sectPr w:rsidR="001766B1" w:rsidRPr="00C57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F2"/>
    <w:rsid w:val="00094FDA"/>
    <w:rsid w:val="00114CF2"/>
    <w:rsid w:val="001766B1"/>
    <w:rsid w:val="00C5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BE336"/>
  <w15:chartTrackingRefBased/>
  <w15:docId w15:val="{CBEF19CB-D431-44E4-8801-AFA2D32B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14C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14C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C57D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5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7145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1260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451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806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845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997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783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7086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583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863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094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9915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416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863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1270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36052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1903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708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8936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9810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89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603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519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9250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989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6838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549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3562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630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97730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695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850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482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792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2024-01-23T20:31:00Z</dcterms:created>
  <dcterms:modified xsi:type="dcterms:W3CDTF">2024-01-23T21:05:00Z</dcterms:modified>
</cp:coreProperties>
</file>