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1E03AE" w:rsidRPr="001E03AE" w:rsidRDefault="001E03AE" w:rsidP="001E03AE">
      <w:pPr>
        <w:bidi/>
        <w:jc w:val="center"/>
        <w:rPr>
          <w:rFonts w:ascii="Segoe UI" w:hAnsi="Segoe UI" w:cs="Segoe UI"/>
          <w:b/>
          <w:bCs/>
          <w:sz w:val="28"/>
          <w:szCs w:val="28"/>
          <w:rtl/>
        </w:rPr>
      </w:pPr>
      <w:r w:rsidRPr="001E03AE">
        <w:rPr>
          <w:rFonts w:ascii="Segoe UI" w:hAnsi="Segoe UI" w:cs="Segoe UI"/>
          <w:b/>
          <w:bCs/>
          <w:sz w:val="28"/>
          <w:szCs w:val="28"/>
          <w:rtl/>
        </w:rPr>
        <w:fldChar w:fldCharType="begin"/>
      </w:r>
      <w:r w:rsidRPr="001E03AE">
        <w:rPr>
          <w:rFonts w:ascii="Segoe UI" w:hAnsi="Segoe UI" w:cs="Segoe UI"/>
          <w:b/>
          <w:bCs/>
          <w:sz w:val="28"/>
          <w:szCs w:val="28"/>
          <w:rtl/>
        </w:rPr>
        <w:instrText xml:space="preserve"> </w:instrText>
      </w:r>
      <w:r w:rsidRPr="001E03AE">
        <w:rPr>
          <w:rFonts w:ascii="Segoe UI" w:hAnsi="Segoe UI" w:cs="Segoe UI"/>
          <w:b/>
          <w:bCs/>
          <w:sz w:val="28"/>
          <w:szCs w:val="28"/>
        </w:rPr>
        <w:instrText xml:space="preserve">HYPERLINK </w:instrText>
      </w:r>
      <w:r w:rsidRPr="001E03AE">
        <w:rPr>
          <w:rFonts w:ascii="Segoe UI" w:hAnsi="Segoe UI" w:cs="Segoe UI"/>
          <w:b/>
          <w:bCs/>
          <w:sz w:val="28"/>
          <w:szCs w:val="28"/>
          <w:rtl/>
        </w:rPr>
        <w:instrText>"</w:instrText>
      </w:r>
      <w:r w:rsidRPr="001E03AE">
        <w:rPr>
          <w:rFonts w:ascii="Segoe UI" w:hAnsi="Segoe UI" w:cs="Segoe UI"/>
          <w:b/>
          <w:bCs/>
          <w:sz w:val="28"/>
          <w:szCs w:val="28"/>
        </w:rPr>
        <w:instrText>https://albanknote.com/acknowledgment-waiver-alimony"</w:instrText>
      </w:r>
      <w:r w:rsidRPr="001E03AE">
        <w:rPr>
          <w:rFonts w:ascii="Segoe UI" w:hAnsi="Segoe UI" w:cs="Segoe UI"/>
          <w:b/>
          <w:bCs/>
          <w:sz w:val="28"/>
          <w:szCs w:val="28"/>
          <w:rtl/>
        </w:rPr>
        <w:instrText xml:space="preserve"> </w:instrText>
      </w:r>
      <w:r w:rsidRPr="001E03AE">
        <w:rPr>
          <w:rFonts w:ascii="Segoe UI" w:hAnsi="Segoe UI" w:cs="Segoe UI"/>
          <w:b/>
          <w:bCs/>
          <w:sz w:val="28"/>
          <w:szCs w:val="28"/>
          <w:rtl/>
        </w:rPr>
      </w:r>
      <w:r w:rsidRPr="001E03AE">
        <w:rPr>
          <w:rFonts w:ascii="Segoe UI" w:hAnsi="Segoe UI" w:cs="Segoe UI"/>
          <w:b/>
          <w:bCs/>
          <w:sz w:val="28"/>
          <w:szCs w:val="28"/>
          <w:rtl/>
        </w:rPr>
        <w:fldChar w:fldCharType="separate"/>
      </w:r>
      <w:r w:rsidRPr="001E03AE">
        <w:rPr>
          <w:rStyle w:val="Hyperlink"/>
          <w:rFonts w:ascii="Segoe UI" w:hAnsi="Segoe UI" w:cs="Segoe UI" w:hint="cs"/>
          <w:b/>
          <w:bCs/>
          <w:sz w:val="28"/>
          <w:szCs w:val="28"/>
          <w:rtl/>
        </w:rPr>
        <w:t>إقرار بالتنازل عن النفقة</w:t>
      </w:r>
      <w:r w:rsidRPr="001E03AE">
        <w:rPr>
          <w:rFonts w:ascii="Segoe UI" w:hAnsi="Segoe UI" w:cs="Segoe UI"/>
          <w:b/>
          <w:bCs/>
          <w:sz w:val="28"/>
          <w:szCs w:val="28"/>
          <w:rtl/>
        </w:rPr>
        <w:fldChar w:fldCharType="end"/>
      </w:r>
    </w:p>
    <w:bookmarkEnd w:id="0"/>
    <w:p w:rsidR="00AD132B" w:rsidRPr="00AD132B" w:rsidRDefault="00AD132B" w:rsidP="001E03AE">
      <w:pPr>
        <w:bidi/>
        <w:jc w:val="center"/>
        <w:rPr>
          <w:rFonts w:ascii="Segoe UI" w:hAnsi="Segoe UI" w:cs="Segoe UI"/>
          <w:sz w:val="28"/>
          <w:szCs w:val="28"/>
        </w:rPr>
      </w:pPr>
      <w:r w:rsidRPr="00AD132B">
        <w:rPr>
          <w:rFonts w:ascii="Segoe UI" w:hAnsi="Segoe UI" w:cs="Segoe UI"/>
          <w:sz w:val="28"/>
          <w:szCs w:val="28"/>
          <w:rtl/>
        </w:rPr>
        <w:t>عقد اتفاق نموذج طلاق بالتراضي</w:t>
      </w:r>
      <w:r w:rsidR="001E03AE">
        <w:rPr>
          <w:rFonts w:ascii="Segoe UI" w:hAnsi="Segoe UI" w:cs="Segoe UI" w:hint="cs"/>
          <w:sz w:val="28"/>
          <w:szCs w:val="28"/>
          <w:rtl/>
        </w:rPr>
        <w:t xml:space="preserve"> بالتنازل عن النفقة</w:t>
      </w:r>
    </w:p>
    <w:p w:rsidR="00AD132B" w:rsidRPr="00AD132B" w:rsidRDefault="00AD132B" w:rsidP="00AD132B">
      <w:pPr>
        <w:shd w:val="clear" w:color="auto" w:fill="FFFFFF"/>
        <w:bidi/>
        <w:spacing w:after="360" w:line="240" w:lineRule="auto"/>
        <w:rPr>
          <w:rFonts w:ascii="Segoe UI" w:eastAsia="Times New Roman" w:hAnsi="Segoe UI" w:cs="Segoe UI"/>
          <w:color w:val="222222"/>
          <w:sz w:val="28"/>
          <w:szCs w:val="28"/>
        </w:rPr>
      </w:pPr>
      <w:r w:rsidRPr="00AD132B">
        <w:rPr>
          <w:rFonts w:ascii="Segoe UI" w:eastAsia="Times New Roman" w:hAnsi="Segoe UI" w:cs="Segoe UI"/>
          <w:color w:val="222222"/>
          <w:sz w:val="28"/>
          <w:szCs w:val="28"/>
          <w:rtl/>
        </w:rPr>
        <w:t xml:space="preserve">إنه في يوم ……… الموافق </w:t>
      </w:r>
      <w:proofErr w:type="gramStart"/>
      <w:r w:rsidRPr="00AD132B">
        <w:rPr>
          <w:rFonts w:ascii="Segoe UI" w:eastAsia="Times New Roman" w:hAnsi="Segoe UI" w:cs="Segoe UI"/>
          <w:color w:val="222222"/>
          <w:sz w:val="28"/>
          <w:szCs w:val="28"/>
          <w:rtl/>
        </w:rPr>
        <w:t>…./</w:t>
      </w:r>
      <w:proofErr w:type="gramEnd"/>
      <w:r w:rsidRPr="00AD132B">
        <w:rPr>
          <w:rFonts w:ascii="Segoe UI" w:eastAsia="Times New Roman" w:hAnsi="Segoe UI" w:cs="Segoe UI"/>
          <w:color w:val="222222"/>
          <w:sz w:val="28"/>
          <w:szCs w:val="28"/>
          <w:rtl/>
        </w:rPr>
        <w:t>…../…. تم هذا الاتفاق فيما بين كلًا من</w:t>
      </w:r>
      <w:r w:rsidRPr="00AD132B">
        <w:rPr>
          <w:rFonts w:ascii="Segoe UI" w:eastAsia="Times New Roman" w:hAnsi="Segoe UI" w:cs="Segoe UI"/>
          <w:color w:val="222222"/>
          <w:sz w:val="28"/>
          <w:szCs w:val="28"/>
        </w:rPr>
        <w:t>:</w:t>
      </w:r>
      <w:r w:rsidRPr="00AD132B">
        <w:rPr>
          <w:rFonts w:ascii="Segoe UI" w:eastAsia="Times New Roman" w:hAnsi="Segoe UI" w:cs="Segoe UI"/>
          <w:color w:val="222222"/>
          <w:sz w:val="28"/>
          <w:szCs w:val="28"/>
        </w:rPr>
        <w:br/>
      </w:r>
      <w:r w:rsidRPr="00AD132B">
        <w:rPr>
          <w:rFonts w:ascii="Segoe UI" w:eastAsia="Times New Roman" w:hAnsi="Segoe UI" w:cs="Segoe UI"/>
          <w:color w:val="222222"/>
          <w:sz w:val="28"/>
          <w:szCs w:val="28"/>
          <w:rtl/>
        </w:rPr>
        <w:t>أولًا: السيد ……… المقيم في</w:t>
      </w:r>
      <w:r w:rsidRPr="00AD132B">
        <w:rPr>
          <w:rFonts w:ascii="Segoe UI" w:eastAsia="Times New Roman" w:hAnsi="Segoe UI" w:cs="Segoe UI"/>
          <w:color w:val="222222"/>
          <w:sz w:val="28"/>
          <w:szCs w:val="28"/>
        </w:rPr>
        <w:t xml:space="preserve"> …….</w:t>
      </w:r>
      <w:r w:rsidRPr="00AD132B">
        <w:rPr>
          <w:rFonts w:ascii="Segoe UI" w:eastAsia="Times New Roman" w:hAnsi="Segoe UI" w:cs="Segoe UI"/>
          <w:color w:val="222222"/>
          <w:sz w:val="28"/>
          <w:szCs w:val="28"/>
        </w:rPr>
        <w:br/>
      </w:r>
      <w:r w:rsidRPr="00AD132B">
        <w:rPr>
          <w:rFonts w:ascii="Segoe UI" w:eastAsia="Times New Roman" w:hAnsi="Segoe UI" w:cs="Segoe UI"/>
          <w:color w:val="222222"/>
          <w:sz w:val="28"/>
          <w:szCs w:val="28"/>
          <w:rtl/>
        </w:rPr>
        <w:t>طرف أول</w:t>
      </w:r>
      <w:r w:rsidRPr="00AD132B">
        <w:rPr>
          <w:rFonts w:ascii="Segoe UI" w:eastAsia="Times New Roman" w:hAnsi="Segoe UI" w:cs="Segoe UI"/>
          <w:color w:val="222222"/>
          <w:sz w:val="28"/>
          <w:szCs w:val="28"/>
        </w:rPr>
        <w:t xml:space="preserve"> (……..)</w:t>
      </w:r>
      <w:r w:rsidRPr="00AD132B">
        <w:rPr>
          <w:rFonts w:ascii="Segoe UI" w:eastAsia="Times New Roman" w:hAnsi="Segoe UI" w:cs="Segoe UI"/>
          <w:color w:val="222222"/>
          <w:sz w:val="28"/>
          <w:szCs w:val="28"/>
        </w:rPr>
        <w:br/>
      </w:r>
      <w:r w:rsidRPr="00AD132B">
        <w:rPr>
          <w:rFonts w:ascii="Segoe UI" w:eastAsia="Times New Roman" w:hAnsi="Segoe UI" w:cs="Segoe UI"/>
          <w:color w:val="222222"/>
          <w:sz w:val="28"/>
          <w:szCs w:val="28"/>
          <w:rtl/>
        </w:rPr>
        <w:t>ثانيًا: السيدة …….. المقيمة في</w:t>
      </w:r>
      <w:r w:rsidRPr="00AD132B">
        <w:rPr>
          <w:rFonts w:ascii="Segoe UI" w:eastAsia="Times New Roman" w:hAnsi="Segoe UI" w:cs="Segoe UI"/>
          <w:color w:val="222222"/>
          <w:sz w:val="28"/>
          <w:szCs w:val="28"/>
        </w:rPr>
        <w:t xml:space="preserve"> ……</w:t>
      </w:r>
      <w:r w:rsidRPr="00AD132B">
        <w:rPr>
          <w:rFonts w:ascii="Segoe UI" w:eastAsia="Times New Roman" w:hAnsi="Segoe UI" w:cs="Segoe UI"/>
          <w:color w:val="222222"/>
          <w:sz w:val="28"/>
          <w:szCs w:val="28"/>
        </w:rPr>
        <w:br/>
      </w:r>
      <w:r w:rsidRPr="00AD132B">
        <w:rPr>
          <w:rFonts w:ascii="Segoe UI" w:eastAsia="Times New Roman" w:hAnsi="Segoe UI" w:cs="Segoe UI"/>
          <w:color w:val="222222"/>
          <w:sz w:val="28"/>
          <w:szCs w:val="28"/>
          <w:rtl/>
        </w:rPr>
        <w:t>طرف ثاني</w:t>
      </w:r>
      <w:r w:rsidRPr="00AD132B">
        <w:rPr>
          <w:rFonts w:ascii="Segoe UI" w:eastAsia="Times New Roman" w:hAnsi="Segoe UI" w:cs="Segoe UI"/>
          <w:color w:val="222222"/>
          <w:sz w:val="28"/>
          <w:szCs w:val="28"/>
        </w:rPr>
        <w:t xml:space="preserve"> (……..)</w:t>
      </w:r>
      <w:r w:rsidRPr="00AD132B">
        <w:rPr>
          <w:rFonts w:ascii="Segoe UI" w:eastAsia="Times New Roman" w:hAnsi="Segoe UI" w:cs="Segoe UI"/>
          <w:color w:val="222222"/>
          <w:sz w:val="28"/>
          <w:szCs w:val="28"/>
        </w:rPr>
        <w:br/>
      </w:r>
      <w:r w:rsidRPr="00AD132B">
        <w:rPr>
          <w:rFonts w:ascii="Segoe UI" w:eastAsia="Times New Roman" w:hAnsi="Segoe UI" w:cs="Segoe UI"/>
          <w:color w:val="222222"/>
          <w:sz w:val="28"/>
          <w:szCs w:val="28"/>
          <w:rtl/>
        </w:rPr>
        <w:t>بعد أن اتفقا كلًا من الزوجين على استحالة العشرة بينهما أكثر من ذلك، وقررا الانفصال بكامل أهليتهم وقدرتهم على التصرف، تم الاتفاق على الآتي</w:t>
      </w:r>
      <w:r w:rsidRPr="00AD132B">
        <w:rPr>
          <w:rFonts w:ascii="Segoe UI" w:eastAsia="Times New Roman" w:hAnsi="Segoe UI" w:cs="Segoe UI"/>
          <w:color w:val="222222"/>
          <w:sz w:val="28"/>
          <w:szCs w:val="28"/>
        </w:rPr>
        <w:t>: ……</w:t>
      </w:r>
    </w:p>
    <w:p w:rsidR="00AD132B" w:rsidRPr="00AD132B" w:rsidRDefault="00AD132B" w:rsidP="00AD132B">
      <w:pPr>
        <w:bidi/>
        <w:rPr>
          <w:rFonts w:ascii="Segoe UI" w:hAnsi="Segoe UI" w:cs="Segoe UI"/>
          <w:sz w:val="28"/>
          <w:szCs w:val="28"/>
        </w:rPr>
      </w:pPr>
      <w:r w:rsidRPr="00AD132B">
        <w:rPr>
          <w:rFonts w:ascii="Segoe UI" w:hAnsi="Segoe UI" w:cs="Segoe UI"/>
          <w:sz w:val="28"/>
          <w:szCs w:val="28"/>
          <w:rtl/>
        </w:rPr>
        <w:t xml:space="preserve">بند تمهيدي </w:t>
      </w:r>
    </w:p>
    <w:p w:rsidR="00AD132B" w:rsidRPr="00AD132B" w:rsidRDefault="00AD132B" w:rsidP="00AD132B">
      <w:pPr>
        <w:pStyle w:val="NormalWeb"/>
        <w:shd w:val="clear" w:color="auto" w:fill="FFFFFF"/>
        <w:bidi/>
        <w:spacing w:before="0" w:beforeAutospacing="0" w:after="360" w:afterAutospacing="0"/>
        <w:rPr>
          <w:rFonts w:ascii="Segoe UI" w:hAnsi="Segoe UI" w:cs="Segoe UI"/>
          <w:color w:val="222222"/>
          <w:sz w:val="28"/>
          <w:szCs w:val="28"/>
        </w:rPr>
      </w:pPr>
      <w:r w:rsidRPr="00AD132B">
        <w:rPr>
          <w:rFonts w:ascii="Segoe UI" w:hAnsi="Segoe UI" w:cs="Segoe UI"/>
          <w:color w:val="222222"/>
          <w:sz w:val="28"/>
          <w:szCs w:val="28"/>
          <w:rtl/>
        </w:rPr>
        <w:t xml:space="preserve">الطرف الثاني متزوجة من الطرف الأول بموجب عقد شرعي صحيح بتاريخ </w:t>
      </w:r>
      <w:proofErr w:type="gramStart"/>
      <w:r w:rsidRPr="00AD132B">
        <w:rPr>
          <w:rFonts w:ascii="Segoe UI" w:hAnsi="Segoe UI" w:cs="Segoe UI"/>
          <w:color w:val="222222"/>
          <w:sz w:val="28"/>
          <w:szCs w:val="28"/>
          <w:rtl/>
        </w:rPr>
        <w:t>…./</w:t>
      </w:r>
      <w:proofErr w:type="gramEnd"/>
      <w:r w:rsidRPr="00AD132B">
        <w:rPr>
          <w:rFonts w:ascii="Segoe UI" w:hAnsi="Segoe UI" w:cs="Segoe UI"/>
          <w:color w:val="222222"/>
          <w:sz w:val="28"/>
          <w:szCs w:val="28"/>
          <w:rtl/>
        </w:rPr>
        <w:t>…. وعاشرها معاشرة الأزواج وأنجب منها أطفاله في بيت الزوجية، وبعد ذلك دبت بينهما بعض الخلافات الزوجية، وزاد النفور بينهما واستحالة الحياة، لذلك اتفقا على الانفصال الرسمي بالتراضي بالشروط الآتية</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البند الأول</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يعتبر البند التمهيدي جزأ أساسي من عقد الاتفاق ويكمل بنود العقد التالية له</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البند الثاني</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يلزم الطرف الأول بتطليق الطرف الثاني طلقة بائنة، وبعد لا يستطيع مراجعتها إلا بعقد جديد ومهر جديد</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البند الثالث</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موافقة الطرف الثاني بمحض إرادتها دون إجبارها على إبراء الطرف الأول من كافة حقوقها الشرعية والمالية، فعلى سبيل المثال لا الحصر النفقة الزوجية حتى تاريخ الطلاق، ونفقة المتعة ونفقة حضانة أو مقابل مسكن حضانة، أو مؤخر الصداق، وتلتزم الطرف الثاني بعد مطالبة الطرف الأول بأي من هذه البنود بعد إيقاع الطلاق، وعدم إثارة مشاكل أو قضايا أو دعاوى في المستقبل بشأن هذه البنود التي تم الاتفاق عليها، لأن الإبراء يشمل ذلك</w:t>
      </w:r>
      <w:r w:rsidRPr="00AD132B">
        <w:rPr>
          <w:rFonts w:ascii="Segoe UI" w:hAnsi="Segoe UI" w:cs="Segoe UI"/>
          <w:color w:val="222222"/>
          <w:sz w:val="28"/>
          <w:szCs w:val="28"/>
        </w:rPr>
        <w:t>.</w:t>
      </w:r>
    </w:p>
    <w:p w:rsidR="00AD132B" w:rsidRPr="00AD132B" w:rsidRDefault="00AD132B" w:rsidP="00AD132B">
      <w:pPr>
        <w:bidi/>
        <w:rPr>
          <w:rFonts w:ascii="Segoe UI" w:hAnsi="Segoe UI" w:cs="Segoe UI"/>
          <w:sz w:val="28"/>
          <w:szCs w:val="28"/>
        </w:rPr>
      </w:pPr>
      <w:r w:rsidRPr="00AD132B">
        <w:rPr>
          <w:rFonts w:ascii="Segoe UI" w:hAnsi="Segoe UI" w:cs="Segoe UI"/>
          <w:sz w:val="28"/>
          <w:szCs w:val="28"/>
          <w:rtl/>
        </w:rPr>
        <w:t xml:space="preserve">البند الرابع </w:t>
      </w:r>
    </w:p>
    <w:p w:rsidR="00AD132B" w:rsidRPr="00AD132B" w:rsidRDefault="00AD132B" w:rsidP="00AD132B">
      <w:pPr>
        <w:pStyle w:val="NormalWeb"/>
        <w:shd w:val="clear" w:color="auto" w:fill="FFFFFF"/>
        <w:bidi/>
        <w:spacing w:before="0" w:beforeAutospacing="0" w:after="360" w:afterAutospacing="0"/>
        <w:rPr>
          <w:rFonts w:ascii="Segoe UI" w:hAnsi="Segoe UI" w:cs="Segoe UI"/>
          <w:color w:val="222222"/>
          <w:sz w:val="28"/>
          <w:szCs w:val="28"/>
        </w:rPr>
      </w:pPr>
      <w:r w:rsidRPr="00AD132B">
        <w:rPr>
          <w:rFonts w:ascii="Segoe UI" w:hAnsi="Segoe UI" w:cs="Segoe UI"/>
          <w:color w:val="222222"/>
          <w:sz w:val="28"/>
          <w:szCs w:val="28"/>
          <w:rtl/>
        </w:rPr>
        <w:t>تم الاتفاق بين الطرفين بأن الطرف الأول مسؤول عن حضانة الأبناء ويحق عليه الالتزام بكافة مصاريفهم وواجباته تجاههم حسب الشريعة الإسلامية و القوانين واللوائح المعمول بها، وليس نهائيًا</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lastRenderedPageBreak/>
        <w:t>البند الخامس</w:t>
      </w:r>
      <w:r w:rsidRPr="00AD132B">
        <w:rPr>
          <w:rFonts w:ascii="Segoe UI" w:hAnsi="Segoe UI" w:cs="Segoe UI"/>
          <w:color w:val="222222"/>
          <w:sz w:val="28"/>
          <w:szCs w:val="28"/>
        </w:rPr>
        <w:br/>
      </w:r>
      <w:r w:rsidRPr="00AD132B">
        <w:rPr>
          <w:rFonts w:ascii="Segoe UI" w:hAnsi="Segoe UI" w:cs="Segoe UI"/>
          <w:color w:val="222222"/>
          <w:sz w:val="28"/>
          <w:szCs w:val="28"/>
          <w:rtl/>
        </w:rPr>
        <w:t>تم الاتفاق على أن يحضر الطرف الأول في منزل جدة الصغار للأم الكائن في ……. ويحضر معه صغاره لتستطيع الأم رؤيتهم لمدة….. كل يوم……من الساعة…… إلى الساعة</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البند السادس</w:t>
      </w:r>
      <w:r w:rsidRPr="00AD132B">
        <w:rPr>
          <w:rFonts w:ascii="Segoe UI" w:hAnsi="Segoe UI" w:cs="Segoe UI"/>
          <w:color w:val="222222"/>
          <w:sz w:val="28"/>
          <w:szCs w:val="28"/>
        </w:rPr>
        <w:br/>
      </w:r>
      <w:r w:rsidRPr="00AD132B">
        <w:rPr>
          <w:rFonts w:ascii="Segoe UI" w:hAnsi="Segoe UI" w:cs="Segoe UI"/>
          <w:color w:val="222222"/>
          <w:sz w:val="28"/>
          <w:szCs w:val="28"/>
          <w:rtl/>
        </w:rPr>
        <w:t>تم الاتفاق على أن الطرف الثاني متنازلة تمامًا للطرف الأول عن حقها في مسكن زوجية أو مسكن حضانة تنازلًا نهائيًا لا رجعة فيه، وليس لها الحق المطالبة به مستقبلًا</w:t>
      </w:r>
      <w:r w:rsidRPr="00AD132B">
        <w:rPr>
          <w:rFonts w:ascii="Segoe UI" w:hAnsi="Segoe UI" w:cs="Segoe UI"/>
          <w:color w:val="222222"/>
          <w:sz w:val="28"/>
          <w:szCs w:val="28"/>
        </w:rPr>
        <w:t>.</w:t>
      </w:r>
    </w:p>
    <w:p w:rsidR="00AD132B" w:rsidRPr="00AD132B" w:rsidRDefault="00AD132B" w:rsidP="00AD132B">
      <w:pPr>
        <w:bidi/>
        <w:rPr>
          <w:rFonts w:ascii="Segoe UI" w:hAnsi="Segoe UI" w:cs="Segoe UI"/>
          <w:sz w:val="28"/>
          <w:szCs w:val="28"/>
        </w:rPr>
      </w:pPr>
      <w:r w:rsidRPr="00AD132B">
        <w:rPr>
          <w:rFonts w:ascii="Segoe UI" w:hAnsi="Segoe UI" w:cs="Segoe UI"/>
          <w:sz w:val="28"/>
          <w:szCs w:val="28"/>
          <w:rtl/>
        </w:rPr>
        <w:t xml:space="preserve">البند السابع </w:t>
      </w:r>
    </w:p>
    <w:p w:rsidR="00AD132B" w:rsidRPr="00AD132B" w:rsidRDefault="00AD132B" w:rsidP="00AD132B">
      <w:pPr>
        <w:pStyle w:val="NormalWeb"/>
        <w:shd w:val="clear" w:color="auto" w:fill="FFFFFF"/>
        <w:bidi/>
        <w:spacing w:before="0" w:beforeAutospacing="0" w:after="360" w:afterAutospacing="0"/>
        <w:rPr>
          <w:rFonts w:ascii="Segoe UI" w:hAnsi="Segoe UI" w:cs="Segoe UI"/>
          <w:color w:val="222222"/>
          <w:sz w:val="28"/>
          <w:szCs w:val="28"/>
        </w:rPr>
      </w:pPr>
      <w:r w:rsidRPr="00AD132B">
        <w:rPr>
          <w:rFonts w:ascii="Segoe UI" w:hAnsi="Segoe UI" w:cs="Segoe UI"/>
          <w:color w:val="222222"/>
          <w:sz w:val="28"/>
          <w:szCs w:val="28"/>
          <w:rtl/>
        </w:rPr>
        <w:t>تم الاتفاق على نقل المنقولات الزوجية الخاصة بالطرف الثاني فقط، يسلمها لها الطرف الأول</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البند الثامن</w:t>
      </w:r>
      <w:r w:rsidRPr="00AD132B">
        <w:rPr>
          <w:rFonts w:ascii="Segoe UI" w:hAnsi="Segoe UI" w:cs="Segoe UI"/>
          <w:color w:val="222222"/>
          <w:sz w:val="28"/>
          <w:szCs w:val="28"/>
        </w:rPr>
        <w:br/>
      </w:r>
      <w:r w:rsidRPr="00AD132B">
        <w:rPr>
          <w:rFonts w:ascii="Segoe UI" w:hAnsi="Segoe UI" w:cs="Segoe UI"/>
          <w:color w:val="222222"/>
          <w:sz w:val="28"/>
          <w:szCs w:val="28"/>
          <w:rtl/>
        </w:rPr>
        <w:t>يلتزم الطرفين بالذهاب لمكتب تسوية نزاعات أسرية لتوثيق هذا العقد نموذج طلاق بالتراضي، في خلال مدة أقصاها أسبوع من تاريخ كتابته حتى تصبح الاتفاقات موثقة وعدم الرجوع فيه مستقبلًا، على أن يستخرج صيغة تنفيذية منها لاستعمالها عن الحاجة</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البند التاسع</w:t>
      </w:r>
      <w:r w:rsidRPr="00AD132B">
        <w:rPr>
          <w:rFonts w:ascii="Segoe UI" w:hAnsi="Segoe UI" w:cs="Segoe UI"/>
          <w:color w:val="222222"/>
          <w:sz w:val="28"/>
          <w:szCs w:val="28"/>
        </w:rPr>
        <w:br/>
      </w:r>
      <w:r w:rsidRPr="00AD132B">
        <w:rPr>
          <w:rFonts w:ascii="Segoe UI" w:hAnsi="Segoe UI" w:cs="Segoe UI"/>
          <w:color w:val="222222"/>
          <w:sz w:val="28"/>
          <w:szCs w:val="28"/>
          <w:rtl/>
        </w:rPr>
        <w:t>اتفق الطرفين على دفع شرط جزائي في حالة الإخلاء بأي من الاتفاقات السابقة أو الرجوع فيها من أحد الطرفين للطرف الآخر</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توقيع الطرف الأول</w:t>
      </w:r>
      <w:r w:rsidRPr="00AD132B">
        <w:rPr>
          <w:rFonts w:ascii="Segoe UI" w:hAnsi="Segoe UI" w:cs="Segoe UI"/>
          <w:color w:val="222222"/>
          <w:sz w:val="28"/>
          <w:szCs w:val="28"/>
        </w:rPr>
        <w:t xml:space="preserve"> ………..</w:t>
      </w:r>
      <w:r w:rsidRPr="00AD132B">
        <w:rPr>
          <w:rFonts w:ascii="Segoe UI" w:hAnsi="Segoe UI" w:cs="Segoe UI"/>
          <w:color w:val="222222"/>
          <w:sz w:val="28"/>
          <w:szCs w:val="28"/>
        </w:rPr>
        <w:br/>
      </w:r>
      <w:r w:rsidRPr="00AD132B">
        <w:rPr>
          <w:rFonts w:ascii="Segoe UI" w:hAnsi="Segoe UI" w:cs="Segoe UI"/>
          <w:color w:val="222222"/>
          <w:sz w:val="28"/>
          <w:szCs w:val="28"/>
          <w:rtl/>
        </w:rPr>
        <w:t>توقيع الطرف الثاني</w:t>
      </w:r>
      <w:r w:rsidRPr="00AD132B">
        <w:rPr>
          <w:rFonts w:ascii="Segoe UI" w:hAnsi="Segoe UI" w:cs="Segoe UI"/>
          <w:color w:val="222222"/>
          <w:sz w:val="28"/>
          <w:szCs w:val="28"/>
        </w:rPr>
        <w:t>……</w:t>
      </w:r>
      <w:r w:rsidRPr="00AD132B">
        <w:rPr>
          <w:rFonts w:ascii="Segoe UI" w:hAnsi="Segoe UI" w:cs="Segoe UI"/>
          <w:color w:val="222222"/>
          <w:sz w:val="28"/>
          <w:szCs w:val="28"/>
        </w:rPr>
        <w:br/>
      </w:r>
      <w:r w:rsidRPr="00AD132B">
        <w:rPr>
          <w:rFonts w:ascii="Segoe UI" w:hAnsi="Segoe UI" w:cs="Segoe UI"/>
          <w:color w:val="222222"/>
          <w:sz w:val="28"/>
          <w:szCs w:val="28"/>
          <w:rtl/>
        </w:rPr>
        <w:t>الشهود</w:t>
      </w:r>
      <w:r w:rsidRPr="00AD132B">
        <w:rPr>
          <w:rFonts w:ascii="Segoe UI" w:hAnsi="Segoe UI" w:cs="Segoe UI"/>
          <w:color w:val="222222"/>
          <w:sz w:val="28"/>
          <w:szCs w:val="28"/>
        </w:rPr>
        <w:br/>
      </w:r>
      <w:r w:rsidRPr="00AD132B">
        <w:rPr>
          <w:rFonts w:ascii="Segoe UI" w:hAnsi="Segoe UI" w:cs="Segoe UI"/>
          <w:color w:val="222222"/>
          <w:sz w:val="28"/>
          <w:szCs w:val="28"/>
          <w:rtl/>
        </w:rPr>
        <w:t>توقيع الشاهد الأول</w:t>
      </w:r>
      <w:r w:rsidRPr="00AD132B">
        <w:rPr>
          <w:rFonts w:ascii="Segoe UI" w:hAnsi="Segoe UI" w:cs="Segoe UI"/>
          <w:color w:val="222222"/>
          <w:sz w:val="28"/>
          <w:szCs w:val="28"/>
        </w:rPr>
        <w:t xml:space="preserve"> ……</w:t>
      </w:r>
      <w:r w:rsidRPr="00AD132B">
        <w:rPr>
          <w:rFonts w:ascii="Segoe UI" w:hAnsi="Segoe UI" w:cs="Segoe UI"/>
          <w:color w:val="222222"/>
          <w:sz w:val="28"/>
          <w:szCs w:val="28"/>
        </w:rPr>
        <w:br/>
      </w:r>
      <w:r w:rsidRPr="00AD132B">
        <w:rPr>
          <w:rFonts w:ascii="Segoe UI" w:hAnsi="Segoe UI" w:cs="Segoe UI"/>
          <w:color w:val="222222"/>
          <w:sz w:val="28"/>
          <w:szCs w:val="28"/>
          <w:rtl/>
        </w:rPr>
        <w:t>توقيع الشاهد الثاني</w:t>
      </w:r>
      <w:r w:rsidRPr="00AD132B">
        <w:rPr>
          <w:rFonts w:ascii="Segoe UI" w:hAnsi="Segoe UI" w:cs="Segoe UI"/>
          <w:color w:val="222222"/>
          <w:sz w:val="28"/>
          <w:szCs w:val="28"/>
        </w:rPr>
        <w:t>…..</w:t>
      </w:r>
    </w:p>
    <w:p w:rsidR="001766B1" w:rsidRPr="00AD132B" w:rsidRDefault="001766B1" w:rsidP="00AD132B">
      <w:pPr>
        <w:bidi/>
        <w:rPr>
          <w:rFonts w:ascii="Segoe UI" w:hAnsi="Segoe UI" w:cs="Segoe UI"/>
          <w:sz w:val="28"/>
          <w:szCs w:val="28"/>
        </w:rPr>
      </w:pPr>
    </w:p>
    <w:sectPr w:rsidR="001766B1" w:rsidRPr="00AD13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32B"/>
    <w:rsid w:val="001766B1"/>
    <w:rsid w:val="001E03AE"/>
    <w:rsid w:val="00AD132B"/>
    <w:rsid w:val="00F84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6B4F2"/>
  <w15:chartTrackingRefBased/>
  <w15:docId w15:val="{B6A389D8-F3FE-4856-9BE3-4B26F962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AD132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D132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D132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E03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262609">
      <w:bodyDiv w:val="1"/>
      <w:marLeft w:val="0"/>
      <w:marRight w:val="0"/>
      <w:marTop w:val="0"/>
      <w:marBottom w:val="0"/>
      <w:divBdr>
        <w:top w:val="none" w:sz="0" w:space="0" w:color="auto"/>
        <w:left w:val="none" w:sz="0" w:space="0" w:color="auto"/>
        <w:bottom w:val="none" w:sz="0" w:space="0" w:color="auto"/>
        <w:right w:val="none" w:sz="0" w:space="0" w:color="auto"/>
      </w:divBdr>
    </w:div>
    <w:div w:id="446236956">
      <w:bodyDiv w:val="1"/>
      <w:marLeft w:val="0"/>
      <w:marRight w:val="0"/>
      <w:marTop w:val="0"/>
      <w:marBottom w:val="0"/>
      <w:divBdr>
        <w:top w:val="none" w:sz="0" w:space="0" w:color="auto"/>
        <w:left w:val="none" w:sz="0" w:space="0" w:color="auto"/>
        <w:bottom w:val="none" w:sz="0" w:space="0" w:color="auto"/>
        <w:right w:val="none" w:sz="0" w:space="0" w:color="auto"/>
      </w:divBdr>
    </w:div>
    <w:div w:id="67754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2024-01-23T20:35:00Z</dcterms:created>
  <dcterms:modified xsi:type="dcterms:W3CDTF">2024-01-23T21:07:00Z</dcterms:modified>
</cp:coreProperties>
</file>